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A0" w:rsidRDefault="00AD2F45" w:rsidP="002164A0">
      <w:pPr>
        <w:pStyle w:val="Standard"/>
        <w:tabs>
          <w:tab w:val="left" w:pos="3045"/>
          <w:tab w:val="center" w:pos="4536"/>
        </w:tabs>
        <w:spacing w:after="282" w:line="360" w:lineRule="auto"/>
        <w:jc w:val="center"/>
        <w:rPr>
          <w:rFonts w:ascii="Calibri" w:eastAsia="Times New Roman" w:hAnsi="Calibri" w:cs="Times New Roman"/>
          <w:i/>
          <w:color w:val="00000A"/>
        </w:rPr>
      </w:pPr>
      <w:r>
        <w:rPr>
          <w:rFonts w:eastAsia="Times New Roman"/>
          <w:b/>
          <w:color w:val="00B050"/>
        </w:rPr>
        <w:t xml:space="preserve">Procedury funkcjonowania </w:t>
      </w:r>
      <w:r w:rsidR="001369DB">
        <w:rPr>
          <w:rFonts w:eastAsia="Times New Roman"/>
          <w:b/>
          <w:color w:val="00B050"/>
        </w:rPr>
        <w:t xml:space="preserve">świetlicy </w:t>
      </w:r>
      <w:r>
        <w:rPr>
          <w:rFonts w:eastAsia="Times New Roman"/>
          <w:b/>
          <w:color w:val="00B050"/>
        </w:rPr>
        <w:t xml:space="preserve">Szkoły Podstawowej nr 10 w Szczecinie w czasie </w:t>
      </w:r>
      <w:r w:rsidR="002164A0">
        <w:rPr>
          <w:rFonts w:ascii="Calibri" w:eastAsia="Times New Roman" w:hAnsi="Calibri" w:cs="Times New Roman"/>
          <w:i/>
          <w:color w:val="00000A"/>
        </w:rPr>
        <w:t>aktualizacja na dzień 2 sierpnia 2021r.</w:t>
      </w:r>
    </w:p>
    <w:p w:rsidR="00AD2F45" w:rsidRDefault="00AD2F45" w:rsidP="002164A0">
      <w:pPr>
        <w:spacing w:after="218" w:line="360" w:lineRule="auto"/>
        <w:jc w:val="center"/>
        <w:rPr>
          <w:sz w:val="24"/>
          <w:szCs w:val="24"/>
        </w:rPr>
      </w:pPr>
    </w:p>
    <w:p w:rsidR="00AD2F45" w:rsidRDefault="00AD2F45" w:rsidP="00AD2F45">
      <w:pPr>
        <w:spacing w:after="67" w:line="36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SPIS  TREŚCI: </w:t>
      </w:r>
    </w:p>
    <w:p w:rsidR="00AD2F45" w:rsidRDefault="00AD2F45" w:rsidP="00AD2F45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Procedury przyprowadzania i odbierania  do i ze świetlicy</w:t>
      </w:r>
    </w:p>
    <w:p w:rsidR="00AD2F45" w:rsidRPr="0076462F" w:rsidRDefault="00AD2F45" w:rsidP="007646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Zasady organizacji pracy  świetlicy</w:t>
      </w:r>
    </w:p>
    <w:p w:rsidR="00AD2F45" w:rsidRDefault="00AD2F45" w:rsidP="00AD2F45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Procedury na wypadek choroby dziecka</w:t>
      </w:r>
    </w:p>
    <w:p w:rsidR="00AD2F45" w:rsidRDefault="00AD2F45" w:rsidP="00AD2F45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Procedura postępowania w przypadku podejrzenia zakażenia ucznia COVID-19</w:t>
      </w:r>
    </w:p>
    <w:p w:rsidR="00AD2F45" w:rsidRDefault="00AD2F45" w:rsidP="00AD2F45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Procedura postępowania w przypadku podejrzenia zakażenia pracownika COVID-19</w:t>
      </w:r>
    </w:p>
    <w:p w:rsidR="00AD2F45" w:rsidRDefault="00AD2F45" w:rsidP="00AD2F45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Regulamin korzystania z placu zabaw</w:t>
      </w:r>
    </w:p>
    <w:p w:rsidR="00AD2F45" w:rsidRDefault="00AD2F45" w:rsidP="00AD2F45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Regulamin korzystania z boiska</w:t>
      </w:r>
    </w:p>
    <w:p w:rsidR="00AD2F45" w:rsidRDefault="00AD2F45" w:rsidP="00AD2F45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>Zasady wydawania posiłków w placówce oraz higieny przy ich przygotowywaniu</w:t>
      </w:r>
    </w:p>
    <w:p w:rsidR="00AD2F45" w:rsidRDefault="00AD2F45" w:rsidP="00AD2F45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Izolatka</w:t>
      </w:r>
    </w:p>
    <w:p w:rsidR="00AD2F45" w:rsidRDefault="00AD2F45" w:rsidP="00AD2F45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Regulamin dla rodziców</w:t>
      </w:r>
      <w:r>
        <w:rPr>
          <w:b/>
          <w:sz w:val="24"/>
          <w:szCs w:val="24"/>
        </w:rPr>
        <w:tab/>
      </w:r>
    </w:p>
    <w:p w:rsidR="00AD2F45" w:rsidRPr="00A201D7" w:rsidRDefault="00AD2F45" w:rsidP="00A201D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Zakończenie </w:t>
      </w:r>
      <w:bookmarkStart w:id="0" w:name="_GoBack"/>
      <w:bookmarkEnd w:id="0"/>
    </w:p>
    <w:p w:rsidR="0076462F" w:rsidRDefault="0076462F" w:rsidP="00AD2F45">
      <w:pPr>
        <w:spacing w:after="19" w:line="360" w:lineRule="auto"/>
        <w:rPr>
          <w:rFonts w:eastAsia="Times New Roman"/>
          <w:b/>
          <w:color w:val="2317B9"/>
          <w:sz w:val="24"/>
          <w:szCs w:val="24"/>
        </w:rPr>
      </w:pPr>
    </w:p>
    <w:p w:rsidR="00AD2F45" w:rsidRDefault="00AD2F45" w:rsidP="00AD2F45">
      <w:pPr>
        <w:spacing w:after="19" w:line="360" w:lineRule="auto"/>
        <w:rPr>
          <w:rFonts w:eastAsia="Times New Roman"/>
          <w:b/>
          <w:color w:val="2317B9"/>
          <w:sz w:val="24"/>
          <w:szCs w:val="24"/>
        </w:rPr>
      </w:pPr>
    </w:p>
    <w:p w:rsidR="00AD2F45" w:rsidRDefault="00AD2F45" w:rsidP="00AD2F45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Procedury przyprowadzania </w:t>
      </w:r>
      <w:r w:rsidR="00AD3A51">
        <w:rPr>
          <w:rFonts w:asciiTheme="minorHAnsi" w:hAnsiTheme="minorHAnsi" w:cstheme="minorHAnsi"/>
          <w:b/>
          <w:sz w:val="24"/>
          <w:szCs w:val="24"/>
        </w:rPr>
        <w:t xml:space="preserve">I odbierania </w:t>
      </w:r>
      <w:r>
        <w:rPr>
          <w:rFonts w:asciiTheme="minorHAnsi" w:hAnsiTheme="minorHAnsi" w:cstheme="minorHAnsi"/>
          <w:b/>
          <w:sz w:val="24"/>
          <w:szCs w:val="24"/>
        </w:rPr>
        <w:t>uczniów klas do świetlicy</w:t>
      </w:r>
      <w:r w:rsidR="00AD3A51">
        <w:rPr>
          <w:rFonts w:asciiTheme="minorHAnsi" w:hAnsiTheme="minorHAnsi" w:cstheme="minorHAnsi"/>
          <w:b/>
          <w:sz w:val="24"/>
          <w:szCs w:val="24"/>
        </w:rPr>
        <w:t xml:space="preserve"> ( wejście główne hall 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D3A51" w:rsidRDefault="00AD3A51" w:rsidP="00AD2F4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Zaleca sie skrócenie czasu pobytu w świetlicy dzieci przez rodziców do minimum.</w:t>
      </w:r>
    </w:p>
    <w:p w:rsidR="00AD3A51" w:rsidRDefault="00AD3A51" w:rsidP="00AD2F4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rodzice maja możliwość zapewnienia innej opieki, uprasza się, by na czas pandemii nie przeprowadzać dzieci do świetlicy. </w:t>
      </w:r>
    </w:p>
    <w:p w:rsidR="00AD2F45" w:rsidRDefault="00AD2F45" w:rsidP="00AD2F4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 szkoły może uczęszczać uczeń bez objawów chorobowych sugerujących infekcję dróg oddechowych oraz, gdy domownicy nie przebywają na kwarantannie lub w izolacji w warunkach domowych.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Uczniowie mogą być przyprowadzani do szkoły i z niej odbierani przez opiekunów bez objawów chorobowych sugerujących infekcję dróg oddechowych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drodze do i ze szkoły opiekunowie z dziećmi oraz uczniowie przstrzegają aktualnych przepisów prawa dotyczących zachowania w przestrzeni publicznej.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Uczeń przyprowadzany jest i odbierany przez rodzica lub osobę przez niego upoważnioną.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Rodzice mogą wchodzić z uczniami wyłącznie do hallu szkoły  z zachowaniem zasady – 1 rodzic/ opiekun + 1 dziecko, w odstępie min. 1,5 m od kolejnego rodzica  z dzieckiem oraz z dystansu od pracowników szkoły min. 1,5 m. </w:t>
      </w:r>
      <w:r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Warunek konieczny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rodzice mają osłonięte usta i nos oraz zdezynfekowane ręce płynem znajdującym się przy wejściu do szkoły. 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hallu szkoły może przebywać jednocześnie 5. rodziców. Jeżeli kilkoro rodziców przyjdzie jednocześnie, czekają na przyjęcie ucznia, zachowując przepisowe odległości. 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Rodzice/osoby  przyprowadzające/odbierające uczniów do/ze szkoły powinni zachować także dystans społeczny w odniesieniu do pracowników szkoły wynoszący min. 1,5 m. 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Jeżeli kilkoro rodziców przyjdzie jednocześnie, czekają przed szkołą na przyjęcie dziecka zachowując przepisowe odległości ( min. 1,5 metry).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hallu szkoły umieszczony jest płyn do dezynfekcji rąk. Dziecko dezynfekuje ręce pod nadzorem rodzica lub osoby przyprowadzającej dziecko.</w:t>
      </w:r>
    </w:p>
    <w:p w:rsidR="00AD2F45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Przed </w:t>
      </w:r>
      <w:r w:rsidR="00AC0BED">
        <w:rPr>
          <w:rFonts w:asciiTheme="minorHAnsi" w:hAnsiTheme="minorHAnsi" w:cstheme="minorHAnsi"/>
          <w:sz w:val="24"/>
          <w:szCs w:val="24"/>
        </w:rPr>
        <w:t xml:space="preserve">wejściem do świetlicy, uczeń dezynfekuje ręce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D2F45" w:rsidRDefault="00AD2F45" w:rsidP="00AD2F45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skończonych zajęciach nauczyciel odprowadza uczniów do świetlicy, pozostałych niekorzystających z opieki świetlicowej do szatni, a potem bezpośrednio do drzwi wejściowych szkoły i przekazuje bezpośrednio osobom  odbierającym ucznia.</w:t>
      </w:r>
    </w:p>
    <w:p w:rsidR="00AD2F45" w:rsidRPr="00AC0BED" w:rsidRDefault="00AD2F45" w:rsidP="00AD2F4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Rodzic/osoba odbierająca ucznia ze świetlicy pozostaje w hallu  szkoły, a następnie zgłasza pracownikowi szkoły imię i nazwisko dziecka.</w:t>
      </w:r>
    </w:p>
    <w:p w:rsidR="00AC0BED" w:rsidRDefault="00AC0BED" w:rsidP="00AC0BED">
      <w:pPr>
        <w:shd w:val="clear" w:color="auto" w:fill="FFFFFF"/>
        <w:spacing w:after="100" w:afterAutospacing="1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C0BED" w:rsidRDefault="00AC0BED" w:rsidP="00AC0B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Zasady organizacji pracy  w świetlicy</w:t>
      </w:r>
    </w:p>
    <w:p w:rsidR="00AC0BED" w:rsidRDefault="00AC0BED" w:rsidP="00AC0BED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świetlicy może przebywać maksymalnie 25. uczniów.</w:t>
      </w:r>
    </w:p>
    <w:p w:rsidR="00AC0BED" w:rsidRPr="00AC0BED" w:rsidRDefault="00AC0BED" w:rsidP="00AC0BED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w świetlicy przebywają w wyznaczonych salach, przy dużej ilości uczniów wykorzystywane będą sale lekcyjne.</w:t>
      </w:r>
    </w:p>
    <w:p w:rsidR="00AC0BED" w:rsidRDefault="00AC0BED" w:rsidP="00AC0BED">
      <w:pPr>
        <w:numPr>
          <w:ilvl w:val="0"/>
          <w:numId w:val="4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Przed wejściem do </w:t>
      </w:r>
      <w:r w:rsidR="0076462F">
        <w:rPr>
          <w:rFonts w:asciiTheme="minorHAnsi" w:eastAsia="Times New Roman" w:hAnsiTheme="minorHAnsi" w:cstheme="minorHAnsi"/>
          <w:color w:val="00000A"/>
          <w:sz w:val="24"/>
          <w:szCs w:val="24"/>
        </w:rPr>
        <w:t>świetlicy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uczniowie dezynfekują ręce. </w:t>
      </w:r>
    </w:p>
    <w:p w:rsidR="00AC0BED" w:rsidRDefault="00AC0BED" w:rsidP="00AC0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Pomiar temperatury pracowników odbywa się  przed przystąpieniem do pracy. </w:t>
      </w:r>
    </w:p>
    <w:p w:rsidR="00AC0BED" w:rsidRDefault="00AC0BED" w:rsidP="00AC0BED">
      <w:pPr>
        <w:pStyle w:val="Akapitzlist"/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Wprowadza się zakaz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przynoszenia 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do </w:t>
      </w:r>
      <w:r w:rsidR="0076462F">
        <w:rPr>
          <w:rFonts w:asciiTheme="minorHAnsi" w:eastAsia="Times New Roman" w:hAnsiTheme="minorHAnsi" w:cstheme="minorHAnsi"/>
          <w:color w:val="00000A"/>
          <w:sz w:val="24"/>
          <w:szCs w:val="24"/>
        </w:rPr>
        <w:t>świetlicy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przez uczniów niepotrzebnych przedmiotów oraz zabawek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własnych.</w:t>
      </w:r>
    </w:p>
    <w:p w:rsidR="00AC0BED" w:rsidRDefault="00AC0BED" w:rsidP="00AC0BED">
      <w:pPr>
        <w:numPr>
          <w:ilvl w:val="0"/>
          <w:numId w:val="4"/>
        </w:numPr>
        <w:spacing w:after="5" w:line="360" w:lineRule="auto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sali znajdują  się wyłącznie przedmioty i sprzęty, które można dezynfekować.</w:t>
      </w:r>
    </w:p>
    <w:p w:rsidR="00AC0BED" w:rsidRDefault="00AC0BED" w:rsidP="00AC0BED">
      <w:pPr>
        <w:numPr>
          <w:ilvl w:val="0"/>
          <w:numId w:val="4"/>
        </w:numPr>
        <w:spacing w:after="5" w:line="360" w:lineRule="auto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Uczeń posiada własne przybory i podręczniki, które w czasie zajęć mogą znajdować się na stoliku szkolnym ucznia, w tornistrze lub w wydzielonej części </w:t>
      </w:r>
      <w:r w:rsidR="0076462F">
        <w:rPr>
          <w:rFonts w:asciiTheme="minorHAnsi" w:eastAsia="Times New Roman" w:hAnsiTheme="minorHAnsi" w:cstheme="minorHAnsi"/>
          <w:sz w:val="24"/>
          <w:szCs w:val="24"/>
        </w:rPr>
        <w:t>sali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przeznaczonej dla konkretnego ucznia.</w:t>
      </w:r>
      <w:r>
        <w:rPr>
          <w:rFonts w:asciiTheme="minorHAnsi" w:hAnsiTheme="minorHAnsi" w:cstheme="minorHAnsi"/>
          <w:sz w:val="24"/>
          <w:szCs w:val="24"/>
        </w:rPr>
        <w:t xml:space="preserve"> Dzieci nie powinny wymieniać się przyborami szkolnymi między sobą.</w:t>
      </w:r>
    </w:p>
    <w:p w:rsidR="00AC0BED" w:rsidRDefault="00AC0BED" w:rsidP="00AC0BED">
      <w:pPr>
        <w:pStyle w:val="Akapitzlist"/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Uczeń przebywa w sali w reżimie sanitarnym - w wyznaczonym miejscu przez nauczyciela z zachowaniem odpowiedniej odległości od innych uczniów.</w:t>
      </w:r>
    </w:p>
    <w:p w:rsidR="00AC0BED" w:rsidRDefault="00AC0BED" w:rsidP="00AC0BED">
      <w:pPr>
        <w:pStyle w:val="Akapitzlist"/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W łazienkach umieszczone zostały plakaty z instrukcją prawidłowego mycia rąk i zasad higieny.</w:t>
      </w:r>
    </w:p>
    <w:p w:rsidR="00AC0BED" w:rsidRDefault="00AC0BED" w:rsidP="00AC0BED">
      <w:pPr>
        <w:pStyle w:val="Akapitzlist"/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Dzieci mają obowiązek mycia rąk po zabawie, przed i po każdym posiłku (nie rzadziej niż co dwie godziny), </w:t>
      </w:r>
      <w:r>
        <w:rPr>
          <w:rFonts w:asciiTheme="minorHAnsi" w:hAnsiTheme="minorHAnsi" w:cstheme="minorHAnsi"/>
          <w:sz w:val="24"/>
          <w:szCs w:val="24"/>
        </w:rPr>
        <w:t xml:space="preserve"> zgodnie z instrukcją zamieszczoną w pomieszczeniach sanitarno-higienicznych.</w:t>
      </w:r>
    </w:p>
    <w:p w:rsidR="00AC0BED" w:rsidRDefault="00AC0BED" w:rsidP="00AC0BED">
      <w:pPr>
        <w:numPr>
          <w:ilvl w:val="0"/>
          <w:numId w:val="4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Nauczyciele zobowiązani są do regularnego mycia rąk wodą z mydłem oraz dopilnowania dzieci, aby myły ręce, szc</w:t>
      </w:r>
      <w:r w:rsidR="0076462F">
        <w:rPr>
          <w:rFonts w:asciiTheme="minorHAnsi" w:eastAsia="Times New Roman" w:hAnsiTheme="minorHAnsi" w:cstheme="minorHAnsi"/>
          <w:color w:val="00000A"/>
          <w:sz w:val="24"/>
          <w:szCs w:val="24"/>
        </w:rPr>
        <w:t>zególnie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przed jedzeniem i po powrocie z pobytu na świeżym powietrzu oraz  po skorzystaniu z toalety (nie rzadziej niż co dwie godziny). </w:t>
      </w:r>
    </w:p>
    <w:p w:rsidR="00AC0BED" w:rsidRDefault="00AC0BED" w:rsidP="00AC0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 przyjściem dzieci oraz w miarę możliwości w trakcie pobytu dzieci w </w:t>
      </w:r>
      <w:r w:rsidR="007646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świetlicy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będzie odbywało się wietrzenie sali.</w:t>
      </w:r>
    </w:p>
    <w:p w:rsidR="00AC0BED" w:rsidRDefault="00AC0BED" w:rsidP="00AC0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ciągu dnia wietrzenie sal odbywać się będzie co najmniej  1 x na godzinę.</w:t>
      </w:r>
    </w:p>
    <w:p w:rsidR="00AC0BED" w:rsidRDefault="00AC0BED" w:rsidP="00AC0BED">
      <w:pPr>
        <w:numPr>
          <w:ilvl w:val="0"/>
          <w:numId w:val="4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Uczniowie mogą korzystać z pobytu na świeżym powietrzu na terenie ogrodzonego placu zabaw należącego do szkoły, boiska szkolnego.</w:t>
      </w:r>
    </w:p>
    <w:p w:rsidR="00AC0BED" w:rsidRDefault="00AC0BED" w:rsidP="00AC0BE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Zajęcia edukacyjne w miarę możliwości nauczyciele organizują w jak największej ilości na świeżym powietrzu.</w:t>
      </w:r>
    </w:p>
    <w:p w:rsidR="00AC0BED" w:rsidRDefault="00AC0BED" w:rsidP="0076462F">
      <w:pPr>
        <w:spacing w:after="5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AC0BED" w:rsidRDefault="00AC0BED" w:rsidP="0076462F">
      <w:p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0BED" w:rsidRDefault="00AC0BED" w:rsidP="00AC0BE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Zapewnia się  podczas pobytu na dworze możliwie maksymalną odległość między dziećmi.  </w:t>
      </w:r>
    </w:p>
    <w:p w:rsidR="00AC0BED" w:rsidRDefault="00AC0BED" w:rsidP="00AC0BE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Rodzice zobowiązani są do przypominania dzieciom podstawowych zasad higieny, takich jak: nieprzytulanie na powitanie, unikanie dotykania oczu, nosa i ust, mycie rąk, zasłanianie ust i nosa przy kichaniu czy kasłaniu. </w:t>
      </w:r>
    </w:p>
    <w:p w:rsidR="0076462F" w:rsidRDefault="0076462F" w:rsidP="0076462F">
      <w:pPr>
        <w:spacing w:after="0" w:line="36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76462F" w:rsidRDefault="0076462F" w:rsidP="0076462F">
      <w:pPr>
        <w:spacing w:after="94" w:line="360" w:lineRule="auto"/>
        <w:rPr>
          <w:rFonts w:asciiTheme="minorHAnsi" w:hAnsiTheme="minorHAnsi" w:cstheme="minorHAnsi"/>
          <w:sz w:val="24"/>
          <w:szCs w:val="24"/>
        </w:rPr>
      </w:pPr>
    </w:p>
    <w:p w:rsidR="00C8174D" w:rsidRDefault="00C8174D" w:rsidP="00C8174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Procedury na wypadek choroby dziecka</w:t>
      </w:r>
    </w:p>
    <w:p w:rsidR="00C8174D" w:rsidRDefault="00C8174D" w:rsidP="00C8174D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Do świetlicy przychodzić może wyłącznie dziecko zdrowe, bez objawów chorobowych sugerujących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infekcję dróg oddechowych oraz, gdy domownicy nie przebywają na kwarantannie lub w izolacji w warunkach domowych.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Dzieci do świetlicy przyprowadzane są i odbierane przez osoby zdrowe.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 domu przebywa osoba na kwarantannie lub izolacji w warunkach domowych nie wolno przyprowadzać dziecka do świetlicy.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stwierdzenia objawów chorobowych u ucznia ( takich jak kaszel, gorączka, duszności, katar, podwyższona lub obniżona  temperatura) lub innych dolegliwości, uczeń  jest niezwłocznie izolowany od grupy - służy do tego specjalnie przygotowane pomieszczenie, tzw. „izolatka”.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 w izolacji przebywa pod opieką pracownika szkoły do czasu przybycia rodzica/opiekuna.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Pracownik, który zauważył objawy chorobowe u dziecka informuje o tym dyrektora placówki lub osobę przez niego upoważnioną.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lub osoba przez niego upoważniona powiadamia niezwłocznie  rodzica/opiekuna dziecka i wzywa do odbioru chorego dziecka ze szkoły w przeciągu godziny.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ignorowania prośby o odbiór dziecka podejrzanego o zakażenie dyrektor ma prawo powiadomić o tym fakcie odpowiednie organy oraz Powiatową Stację Sanitarno - Epidemiologiczną.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Wskazany przez dyrektora pracownik szkoły kontaktuje się telefonicznie z rodzicami pozostałych dzieci z grupy i informuje o zaistniałej sytuacji.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Jeśli jest to możliwe, opiekun grupy wyprowadza dzieci do innej, pustej sali. Sala, w której przebywało chore dziecko jest poddana dezynfekcji.</w:t>
      </w:r>
    </w:p>
    <w:p w:rsidR="00C8174D" w:rsidRDefault="00C8174D" w:rsidP="00C8174D">
      <w:pPr>
        <w:pStyle w:val="Akapitzlist"/>
        <w:numPr>
          <w:ilvl w:val="0"/>
          <w:numId w:val="6"/>
        </w:numPr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izolowanego dziecka odbierają je ze szkoły przy głównych drzwiach wejściowych do budynku.</w:t>
      </w:r>
    </w:p>
    <w:p w:rsidR="00C8174D" w:rsidRDefault="00C8174D" w:rsidP="00C8174D">
      <w:pPr>
        <w:pStyle w:val="Akapitzlist"/>
        <w:spacing w:after="0" w:line="360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</w:p>
    <w:p w:rsidR="00C8174D" w:rsidRDefault="00C8174D" w:rsidP="00C8174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Procedura postępowania w przypadku podejrzenia zakażenia ucznia COVID-19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 przypadku stwierdzenia przez pracownika odbierającego dziecko, które przyszło do placówki objawów chorobowych u dziecka, pracownik nie odbiera dziecka, pozostawia je rodzicom i informuje dyrektora lub osobę go zastępującą o zaistniałej sytuacji. 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przypadku stwierdzenia niepokojących objawów chorobowych u dziecka w trakcie pobytu w placówce należy obowiązkowo dokonać pomiaru temperatury ciała;</w:t>
      </w:r>
    </w:p>
    <w:p w:rsidR="00C8174D" w:rsidRDefault="00C8174D" w:rsidP="00C8174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jeżeli pomiar termometrem bezdotykowym wynosi 38</w:t>
      </w:r>
      <w:r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C lub wyżej - (należy powiadomić rodziców ucznia w celu ustalenia sposobu odebrania dziecka ze szkoły) przypomnieć o obowiązku skorzystania z teleporady medycznej;</w:t>
      </w:r>
    </w:p>
    <w:p w:rsidR="00C8174D" w:rsidRDefault="00C8174D" w:rsidP="00C8174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jeżeli pomiar termometrem innym niż bezdotykowy wynosi pomiędzy 37,2</w:t>
      </w:r>
      <w:r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C- 37,9</w:t>
      </w:r>
      <w:r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C- należy powiadomić rodziców ucznia i ustalić ewentualną konieczność sposobu odebrania dziecka ze szkoły.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przypadku stwierdzenia niepokojących objawów chorobowych u dziecka w trakcie pobytu w placówce dziecko jest niezwłocznie izolowane od grupy – służy do tego specjalnie przygotowane pomieszczenie.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Osoba sprawująca opiekę nad odizolowanym uczniem dokonuje pomiaru i zapisu temperatury jego ciała.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Pracownik, który zauważył objawy chorobowe, w trakcie pobytu ucznia w szkole  informuje o tym dyrektora lub osobę przez niego wyznaczoną.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Dyrektor lub osoba przez niego wyznaczona kontaktuje się niezwłocznie – telefonicznie z rodzicem/opiekunem dziecka i wzywa do niezwłocznego odbioru dziecka z placówki informując o powodach. Na odbiór dziecka rodzic/opiekun ma 1 godzinę.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przypadku ignorowania prośby o odbiór dziecka podejrzanego o zarażenie, dyrektor  lub osoba przez niego wyznaczona powiadamia o tym fakcie Powiatową Stację Sanitarno - Epidemiologiczną 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>w celu uzyskania wytycznych do dalszego postępowania.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przypadku wystąpienia podejrzenia zakażenia wskazana przez dyrektora osoba kontaktuje się telefonicznie z rodzicami pozostałych dzieci z grupy i informuje o zaistniałej sytuacji.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Nauczyciel organizuje przeprowadzenie uczniów do innej (wskazanej przez dyrektora lub osobę przez niego upoważnioną ) pustej sali, a sala, w której przebywało dziecko z objawami chorobowymi jest myta i dezynfekowana (mycie podłogi, mycie i dezynfekcja – stolików, krzeseł, zabawek).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Uczeń w izolacji przebywa pod opieką pracownika placówki, który zachowuje wszelkie środki bezpieczeństwa – przed wejściem i po wyjściu z pomieszczenia dezynfekuje ręce, przed wejściem do pomieszczenia zakłada maseczkę ochronną,  rękawiczki, fartuch ochronny.</w:t>
      </w:r>
    </w:p>
    <w:p w:rsidR="00C8174D" w:rsidRDefault="00C8174D" w:rsidP="00C817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Rodzice izolowanego ucznia odbierają dziecko ze szkoły przy głównych drzwiach wejściowych do budynku placówki. Odbiór musi się odbyć w określonym reżimie czasowym – 1  godzina zegarowa od zgłoszenia. </w:t>
      </w:r>
    </w:p>
    <w:p w:rsidR="00C8174D" w:rsidRDefault="00C8174D" w:rsidP="00C8174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8174D" w:rsidRDefault="00C8174D" w:rsidP="00C8174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Procedura postępowania w przypadku podejrzenia zakażenia pracownika COVID-19</w:t>
      </w:r>
    </w:p>
    <w:p w:rsidR="00C8174D" w:rsidRDefault="00C8174D" w:rsidP="00C8174D">
      <w:pPr>
        <w:pStyle w:val="Akapitzlist"/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W miarę możlwości szkoła nie angażuje w zajęcia nauczycieli powyżej 60. roku życia lub z istotnymi problemami zdrowotnymi. 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Pracownicy są poinstruowani, że w przypadku wystąpienia niepokojących objawów nie powinni przychodzić do pracy. Zostają w domu i kontaktują się telefonicznie ze stacją sanitarno-epidemiologiczną, oddziałem zakaźnym, a w razie pogarszania się stanu zdrowia muszą zadzwonić pod nr 999 lub 112 i poinformować pracodawcę, że mogą być zarażeni koronawirusem. 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Pracownik szkoły bezpośrednio po przyjściu do pracy poddany jest w obecności innego pracownika pomiarowi temperatury ciała za pomocą termometru bezdotykowego. Brak podwyższonej temperatury  ( 38°C i mniej ) jest równoznaczny z dopuszczeniem do pracy.  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Każdy pracownik zobowiązany jest przynajmniej przez pierwszy miesiąc funkcjonowania szkoły do codziennego </w:t>
      </w:r>
      <w:r>
        <w:rPr>
          <w:rFonts w:asciiTheme="minorHAnsi" w:eastAsia="Times New Roman" w:hAnsiTheme="minorHAnsi" w:cstheme="minorHAnsi"/>
          <w:sz w:val="24"/>
          <w:szCs w:val="24"/>
        </w:rPr>
        <w:t>wpisywania w tabelce swojego wyniku pomiaru temperatury.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Zapisy te pozostają  w </w:t>
      </w:r>
      <w:r>
        <w:rPr>
          <w:rFonts w:asciiTheme="minorHAnsi" w:eastAsia="Times New Roman" w:hAnsiTheme="minorHAnsi" w:cstheme="minorHAnsi"/>
          <w:sz w:val="24"/>
          <w:szCs w:val="24"/>
        </w:rPr>
        <w:t>gabinecie pielęgniarki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i dostępne są dla dyrekcji szkoły, służb medycznych oraz pracowników stacji epidemiologicznej. 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pokoju nauczycielskim, sekretariacie, gabinecie pielęgniarki znajduje się wykaz</w:t>
      </w: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numerów telefonów do organu prowadzącego szkołę, stacji sanitarno-epidemiologicznej i służb medycznych. 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przypadku wystąpienia u pracownika będącego na stanowisku niepokojących objawów sugerujących zakażenie COVID-19, pracownik niezwłocznie przerywa swoją pracę i informuje dyrektora lub osobę przez niego wyznaczoną o podejrzeniu zakażenia </w:t>
      </w: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– zachowując stosowny dystans i środki ostrożności, aby nie dochodziło do przenoszenia zakażenia.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Dyrektor lub osoba przez niego wyznaczona wstrzymuje przyjmowanie do szkoły kolejnych uczniów do czasu wymycia i dezynfekcji obszaru, w którym przebywał i poruszał się pracownik.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Dyrektor lub osoba przez niego wyznaczona zawiadamia powiatową stację sanitarno-epidemiologiczną i wprowadza do stosowania na terenie placówki instrukcji i poleceń przez nią wydawanych.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Pomieszczenie, które przeznaczone było do izolacji osoby z objawami chorobowymi po opuszczeniu go przez osobę z objawami, jest myte i dezynfekowane.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Dyrektor informuje organ prowadzący o wszelkich stwierdzonych objawach chorobowych dzieci czy pracowników wskazujących na możliwość zakażenia COVID-19.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Dyrektor wraz z organem prowadzącym na podstawie wytycznych, instrukcji powiatowej stacji   sanitarno-epidemiologicznej podejmują decyzję odnośnie dalszych działań w przypadku stwierdzenia na terenie placówki zakażenia.</w:t>
      </w:r>
    </w:p>
    <w:p w:rsidR="00C8174D" w:rsidRDefault="00C8174D" w:rsidP="00C8174D">
      <w:pPr>
        <w:numPr>
          <w:ilvl w:val="0"/>
          <w:numId w:val="8"/>
        </w:numPr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przypadku uzyskania informacji od rodziców, pracowników lub sanepidu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C8174D" w:rsidRDefault="00C8174D" w:rsidP="00C8174D">
      <w:pPr>
        <w:spacing w:after="5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C8174D" w:rsidRDefault="00C8174D" w:rsidP="00C8174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Regulamin korzystania z placu zabaw </w:t>
      </w:r>
    </w:p>
    <w:p w:rsidR="00C8174D" w:rsidRPr="00C8174D" w:rsidRDefault="00C8174D" w:rsidP="00C8174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placu zabaw może przebywać tylko jedna grupa uczniów z nauczycielem.</w:t>
      </w:r>
    </w:p>
    <w:p w:rsidR="00C8174D" w:rsidRDefault="00C8174D" w:rsidP="00C8174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 znajdujący się na placu zabaw będzie dezynfekowany każdorazowo po opuszczeniu terenu przez grupę.</w:t>
      </w:r>
    </w:p>
    <w:p w:rsidR="00C8174D" w:rsidRDefault="00C8174D" w:rsidP="00C8174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Jeżeli placówka nie będzie mogła zapewnić dezynfekcji placu zabaw, zgodnie z wytycznymi  GIS, MZ, MEN, plac zabaw zostanie oznaczony taśmą i odpowiednio zabezpieczony przed użyciem.</w:t>
      </w:r>
    </w:p>
    <w:p w:rsidR="00C8174D" w:rsidRDefault="00C8174D" w:rsidP="00C8174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Regulamin korzystania z boiska</w:t>
      </w:r>
    </w:p>
    <w:p w:rsidR="00C8174D" w:rsidRDefault="00C8174D" w:rsidP="00C8174D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się, by uczniowie jak najwięcej czasu spędzali na świeżym powietrzu.</w:t>
      </w:r>
    </w:p>
    <w:p w:rsidR="00C8174D" w:rsidRDefault="007E182A" w:rsidP="00C8174D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boisku szkolnym uczniowie przebywają  w wyznaczonych przez wychowawcę sektorach </w:t>
      </w:r>
      <w:r w:rsidR="00C8174D">
        <w:rPr>
          <w:rFonts w:asciiTheme="minorHAnsi" w:hAnsiTheme="minorHAnsi" w:cstheme="minorHAnsi"/>
        </w:rPr>
        <w:t>z zachowaniem reżimu sanitarnego.</w:t>
      </w:r>
    </w:p>
    <w:p w:rsidR="007E182A" w:rsidRDefault="007E182A" w:rsidP="007E18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Zasady wydawania posiłków w placówce oraz higieny przy ich przygotowywaniu:</w:t>
      </w:r>
    </w:p>
    <w:p w:rsidR="007E182A" w:rsidRDefault="007E182A" w:rsidP="007E18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Podczas pobytu w świetlicy uczniowie będą korzystali z obiadów.</w:t>
      </w:r>
    </w:p>
    <w:p w:rsidR="007E182A" w:rsidRDefault="007E182A" w:rsidP="007E18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Grupy świetlicowe spożywają posiłki wg ustalonego harmonogramu.</w:t>
      </w:r>
    </w:p>
    <w:p w:rsidR="007E182A" w:rsidRDefault="007E182A" w:rsidP="007E18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 wyjściem na obiad uczniowie obowiązkowo myją ręce.</w:t>
      </w:r>
    </w:p>
    <w:p w:rsidR="007E182A" w:rsidRDefault="007E182A" w:rsidP="007E18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 wejściem na stołówkę uczniowie dezynfekują ręce.</w:t>
      </w:r>
    </w:p>
    <w:p w:rsidR="007E182A" w:rsidRDefault="007E182A" w:rsidP="007E182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E182A" w:rsidRDefault="007E182A" w:rsidP="007E182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Izolatka</w:t>
      </w:r>
    </w:p>
    <w:p w:rsidR="007E182A" w:rsidRDefault="007E182A" w:rsidP="007E182A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stwierdzenia objawów chorobowych u dziecka (takich jak kaszel, gorączka, duszności, katar), dziecko będzie niezwłocznie izolowane od grupy.</w:t>
      </w:r>
    </w:p>
    <w:p w:rsidR="007E182A" w:rsidRDefault="007E182A" w:rsidP="007E182A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szkole wyznaczone zostało pomieszczenie do izolacji osoby, u której stwierdzono objawy chorobowe. Pomieszczenie to zostało zaopatrzone w maseczki, rękawiczki</w:t>
      </w:r>
      <w:r w:rsidR="001957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fartuch ochronny </w:t>
      </w:r>
      <w:r>
        <w:rPr>
          <w:rFonts w:asciiTheme="minorHAnsi" w:hAnsiTheme="minorHAnsi" w:cstheme="minorHAnsi"/>
          <w:sz w:val="24"/>
          <w:szCs w:val="24"/>
        </w:rPr>
        <w:t>oraz płyn do dezynfekcji rąk .</w:t>
      </w:r>
    </w:p>
    <w:p w:rsidR="007E182A" w:rsidRDefault="007E182A" w:rsidP="007E182A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Uczeń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7E182A" w:rsidRDefault="007E182A" w:rsidP="007E182A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przeprowadza uczniów do innej, pustej sali, a sala, w której przebywał uczeń z objawami chorobowymi jest myta i dezynfekowana (mycie podłogi, mycie i dezynfekcja – stolików, krzeseł, zabawek).</w:t>
      </w:r>
    </w:p>
    <w:p w:rsidR="007E182A" w:rsidRDefault="007E182A" w:rsidP="007E182A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Nauczyciel przez pracownika obsługi powiadamia sekretariat, który niezwłocznie powiadamia rodzica dziecka. </w:t>
      </w:r>
    </w:p>
    <w:p w:rsidR="007E182A" w:rsidRDefault="007E182A" w:rsidP="007E182A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izolowanego ucznia odbierają dziecko ze szkoły przy głównych drzwiach wejściowych do budynku placówki.</w:t>
      </w:r>
    </w:p>
    <w:p w:rsidR="007E182A" w:rsidRDefault="007E182A" w:rsidP="007E182A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7E182A" w:rsidRDefault="007E182A" w:rsidP="007E182A">
      <w:pPr>
        <w:pStyle w:val="Akapitzlist"/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82A" w:rsidRDefault="007E182A" w:rsidP="007E18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Regulamin dla rodziców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są świadomi, że w przypadku objęcia rodzica lub osoby wspólnie zamieszkującej kwarantanną niezwłocznie powiadomi o tym dyrektora placówki. Objęcie rodziców lub osób wspólnie zamieszkujących kwarantanną uniemożliwia korzystanie ucznia  z zajęć stacjonarnych w szkole.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 zobowiązany jest zaopatrzyć ucznia, jeśli ukończyło 4. rok życia, w indywidualną osłonę nosa i ust podczas drogi do i z placówki.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Uczniowie do szkoły są przyprowadzani i odbierani przez osoby zdrowe i upoważnione.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Jeśli istnieje uzasadnione podejrzenie, że uczeń wykazuje oznaki infekcji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dróg oddechowych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 może zarażać inne dzieci, rodzic zobowiązany jest zabrać dziecko do domu i skontaktować się z lekarzem. 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Jeśli w trakcie pobytu w szkole, uczeń będzie przejawiać niepokojące objawy chorobowe ( kasłanie, kichanie, skarżenie się na ból ), wówczas zostanie odizolowane, a rodzic/opiekun będzie  musiał pilnie je odebrać w ciągu 1 godziny.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Jeżeli nie uda się nawiązać kontaktu z rodzicem, dyrektor lub osoba przez niego upoważniona  skontaktuje się  z Powiatową Stacją Sanitarno-Epidemiologiczną w celu uzyskania wytycznych do dalszego postępowania. 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Rodzic/opiekun zobowiązany jest dopilnować, żeby dziecko nie zabierało do placówki i z placówki niepotrzebnych przedmiotów (np. zabawek).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reżimem sanitarnym, rodzic/opiekun, powinien regularnie przypominać dziecku o podstawowych zasadach higieny. Podkreślać, że dziecko powinno unikać dotykania oczu, nosa, ust. Powinno często myć ręce wodą z mydłem i nie podawać ręki na powitanie.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Rodzice/opiekunowie, powinni poprzez dobry przykład, wdrażać dziecku zasady odpowiedniego zasłaniania ust i nosa podczas kasłania i kichania.</w:t>
      </w:r>
    </w:p>
    <w:p w:rsidR="007E182A" w:rsidRDefault="007E182A" w:rsidP="007E182A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i opiekunowie przyprowadzający i odprowadzający uczniów zobligowani są do zachowania dystansu społecznego w odniesieniu do pracowników szkoły, jak i innych dzieci i ich rodziców, wynoszący minimum 1,5 m.</w:t>
      </w:r>
    </w:p>
    <w:p w:rsidR="007E182A" w:rsidRDefault="007E182A" w:rsidP="007E182A">
      <w:pPr>
        <w:pStyle w:val="Akapitzlist"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182A" w:rsidRDefault="007E182A" w:rsidP="007E182A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Zakończenie </w:t>
      </w:r>
    </w:p>
    <w:p w:rsidR="007E182A" w:rsidRDefault="007E182A" w:rsidP="007E182A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Wszelkie wątpliwości dotyczące funkcjonowania szkoły, stosowania środków indywidualnej ochrony, dezynfekcji, obowiązujących w placówce procedur oraz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lastRenderedPageBreak/>
        <w:t>postępowania w przypadku zarażenia poszczególnych osób będą konsultowane z Powiatową Stacją Sanitarno-Epidemiologiczną.</w:t>
      </w:r>
    </w:p>
    <w:p w:rsidR="007E182A" w:rsidRDefault="007E182A" w:rsidP="007E182A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7E182A" w:rsidRDefault="007E182A" w:rsidP="007E182A">
      <w:pPr>
        <w:pStyle w:val="Akapitzlist"/>
        <w:spacing w:after="5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182A" w:rsidRDefault="007E182A" w:rsidP="007E182A">
      <w:pPr>
        <w:spacing w:after="77" w:line="360" w:lineRule="auto"/>
        <w:rPr>
          <w:rFonts w:asciiTheme="minorHAnsi" w:hAnsiTheme="minorHAnsi" w:cstheme="minorHAnsi"/>
          <w:sz w:val="24"/>
          <w:szCs w:val="24"/>
        </w:rPr>
      </w:pPr>
    </w:p>
    <w:p w:rsidR="00C8174D" w:rsidRDefault="00C8174D" w:rsidP="00C817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6462F" w:rsidRDefault="0076462F" w:rsidP="0076462F">
      <w:pPr>
        <w:spacing w:after="0" w:line="36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AC0BED" w:rsidRDefault="00AC0BED" w:rsidP="00AC0BED">
      <w:pPr>
        <w:shd w:val="clear" w:color="auto" w:fill="FFFFFF"/>
        <w:spacing w:after="100" w:afterAutospacing="1" w:line="360" w:lineRule="auto"/>
        <w:ind w:left="720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081C61" w:rsidRDefault="00A201D7"/>
    <w:sectPr w:rsidR="0008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81"/>
    <w:multiLevelType w:val="hybridMultilevel"/>
    <w:tmpl w:val="2D9E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4E"/>
    <w:multiLevelType w:val="hybridMultilevel"/>
    <w:tmpl w:val="2562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D45"/>
    <w:multiLevelType w:val="hybridMultilevel"/>
    <w:tmpl w:val="84681FD4"/>
    <w:lvl w:ilvl="0" w:tplc="6A02558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CE296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48E22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A46E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D870E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E697B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9002B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9452F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B8111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D428C2"/>
    <w:multiLevelType w:val="hybridMultilevel"/>
    <w:tmpl w:val="382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FA1"/>
    <w:multiLevelType w:val="hybridMultilevel"/>
    <w:tmpl w:val="8E2E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000D"/>
    <w:multiLevelType w:val="hybridMultilevel"/>
    <w:tmpl w:val="391C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2267"/>
    <w:multiLevelType w:val="hybridMultilevel"/>
    <w:tmpl w:val="39E0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4263"/>
    <w:multiLevelType w:val="hybridMultilevel"/>
    <w:tmpl w:val="17CA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41627"/>
    <w:multiLevelType w:val="hybridMultilevel"/>
    <w:tmpl w:val="58485004"/>
    <w:lvl w:ilvl="0" w:tplc="54162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D23C8"/>
    <w:multiLevelType w:val="hybridMultilevel"/>
    <w:tmpl w:val="AEB6FBFE"/>
    <w:lvl w:ilvl="0" w:tplc="01F6B7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760FB"/>
    <w:multiLevelType w:val="hybridMultilevel"/>
    <w:tmpl w:val="A8263750"/>
    <w:lvl w:ilvl="0" w:tplc="3C6C8E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67995"/>
    <w:multiLevelType w:val="hybridMultilevel"/>
    <w:tmpl w:val="AB0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7429C"/>
    <w:multiLevelType w:val="hybridMultilevel"/>
    <w:tmpl w:val="D8E0CC18"/>
    <w:lvl w:ilvl="0" w:tplc="71FC37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45"/>
    <w:rsid w:val="001369DB"/>
    <w:rsid w:val="00195737"/>
    <w:rsid w:val="001F3CE8"/>
    <w:rsid w:val="002164A0"/>
    <w:rsid w:val="00550122"/>
    <w:rsid w:val="00750303"/>
    <w:rsid w:val="0076462F"/>
    <w:rsid w:val="007E182A"/>
    <w:rsid w:val="007E4EB3"/>
    <w:rsid w:val="00A201D7"/>
    <w:rsid w:val="00AC0BED"/>
    <w:rsid w:val="00AD2F45"/>
    <w:rsid w:val="00AD3A51"/>
    <w:rsid w:val="00B13845"/>
    <w:rsid w:val="00BE55D3"/>
    <w:rsid w:val="00C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3CC0"/>
  <w15:chartTrackingRefBased/>
  <w15:docId w15:val="{478A1003-DC23-443C-8DA2-01AEACC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F45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F45"/>
    <w:pPr>
      <w:ind w:left="720"/>
      <w:contextualSpacing/>
    </w:pPr>
  </w:style>
  <w:style w:type="paragraph" w:customStyle="1" w:styleId="Standard">
    <w:name w:val="Standard"/>
    <w:rsid w:val="00AD2F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C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sp10</cp:lastModifiedBy>
  <cp:revision>5</cp:revision>
  <dcterms:created xsi:type="dcterms:W3CDTF">2021-08-27T09:23:00Z</dcterms:created>
  <dcterms:modified xsi:type="dcterms:W3CDTF">2021-09-01T08:57:00Z</dcterms:modified>
</cp:coreProperties>
</file>